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E8" w:rsidRPr="002C0EE8" w:rsidRDefault="002C0EE8" w:rsidP="002C0EE8">
      <w:pPr>
        <w:tabs>
          <w:tab w:val="left" w:pos="1275"/>
        </w:tabs>
        <w:spacing w:line="256" w:lineRule="auto"/>
        <w:rPr>
          <w:rFonts w:ascii="Calibri" w:eastAsia="Calibri" w:hAnsi="Calibri" w:cs="Times New Roman"/>
          <w:b/>
          <w:lang w:eastAsia="tr-TR"/>
        </w:rPr>
      </w:pPr>
    </w:p>
    <w:p w:rsidR="002C0EE8" w:rsidRPr="002C0EE8" w:rsidRDefault="002C0EE8" w:rsidP="002C0EE8">
      <w:pPr>
        <w:spacing w:after="0" w:line="256" w:lineRule="auto"/>
        <w:ind w:left="-1440" w:right="15398"/>
        <w:rPr>
          <w:rFonts w:ascii="Calibri" w:eastAsia="Calibri" w:hAnsi="Calibri" w:cs="Calibri"/>
          <w:color w:val="000000"/>
          <w:lang w:eastAsia="tr-TR"/>
        </w:rPr>
      </w:pPr>
    </w:p>
    <w:tbl>
      <w:tblPr>
        <w:tblStyle w:val="TableGrid"/>
        <w:tblW w:w="14585" w:type="dxa"/>
        <w:tblInd w:w="-410" w:type="dxa"/>
        <w:tblCellMar>
          <w:top w:w="44" w:type="dxa"/>
          <w:left w:w="36" w:type="dxa"/>
          <w:right w:w="43" w:type="dxa"/>
        </w:tblCellMar>
        <w:tblLook w:val="04A0" w:firstRow="1" w:lastRow="0" w:firstColumn="1" w:lastColumn="0" w:noHBand="0" w:noVBand="1"/>
      </w:tblPr>
      <w:tblGrid>
        <w:gridCol w:w="1033"/>
        <w:gridCol w:w="5319"/>
        <w:gridCol w:w="4382"/>
        <w:gridCol w:w="3851"/>
      </w:tblGrid>
      <w:tr w:rsidR="002C0EE8" w:rsidRPr="002C0EE8" w:rsidTr="002C0EE8">
        <w:trPr>
          <w:trHeight w:val="640"/>
        </w:trPr>
        <w:tc>
          <w:tcPr>
            <w:tcW w:w="14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0"/>
              <w:jc w:val="center"/>
              <w:rPr>
                <w:rFonts w:eastAsia="Calibri" w:cs="Calibri"/>
                <w:b/>
                <w:color w:val="000000"/>
                <w:lang w:eastAsia="tr-TR"/>
              </w:rPr>
            </w:pPr>
            <w:r w:rsidRPr="002C0EE8">
              <w:rPr>
                <w:rFonts w:eastAsia="Calibri"/>
                <w:b/>
                <w:color w:val="000000"/>
                <w:lang w:eastAsia="tr-TR"/>
              </w:rPr>
              <w:t>PAMUKKALE ÜNİVERSİTESİ BİLGİ İŞLEM DAİRE BAŞKANLIĞI HİZMET STANDARTLARI</w:t>
            </w:r>
          </w:p>
        </w:tc>
      </w:tr>
      <w:tr w:rsidR="002C0EE8" w:rsidRPr="002C0EE8" w:rsidTr="002C0EE8">
        <w:trPr>
          <w:trHeight w:val="58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2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SIRA NO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HİZMETİN ADI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BAŞVURUDA İSTENEN BELGELER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C0EE8" w:rsidRPr="002C0EE8" w:rsidRDefault="002C0EE8" w:rsidP="002C0EE8">
            <w:pPr>
              <w:spacing w:after="14"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HİZMETİN TAMAMLANMA SÜRESİ (EN </w:t>
            </w:r>
          </w:p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GEÇ)</w:t>
            </w:r>
          </w:p>
        </w:tc>
      </w:tr>
      <w:tr w:rsidR="002C0EE8" w:rsidRPr="002C0EE8" w:rsidTr="002C0EE8">
        <w:trPr>
          <w:trHeight w:val="87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7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Geçiş Sistemlerine ait giriş çıkış işlemlerinin tanımlanması, </w:t>
            </w:r>
            <w:proofErr w:type="gramStart"/>
            <w:r w:rsidRPr="002C0EE8">
              <w:rPr>
                <w:rFonts w:eastAsia="Calibri"/>
                <w:color w:val="000000"/>
                <w:lang w:eastAsia="tr-TR"/>
              </w:rPr>
              <w:t>raporlanması,</w:t>
            </w:r>
            <w:proofErr w:type="gramEnd"/>
            <w:r w:rsidRPr="002C0EE8">
              <w:rPr>
                <w:rFonts w:eastAsia="Calibri"/>
                <w:color w:val="000000"/>
                <w:lang w:eastAsia="tr-TR"/>
              </w:rPr>
              <w:t xml:space="preserve"> ve ilgili birimler tarafından gelen taleplerin cevaplandırılması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F1 Bildirim Sistemi üzerinden talep veya resmi yazı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 gün</w:t>
            </w:r>
          </w:p>
        </w:tc>
      </w:tr>
      <w:tr w:rsidR="002C0EE8" w:rsidRPr="002C0EE8" w:rsidTr="002C0EE8">
        <w:trPr>
          <w:trHeight w:val="58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7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2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jc w:val="both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Birim, etkinlik, öğrenci toplulukları için e-posta ya da eposta grubu oluşturulması hizmeti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F1 Bildirim Sistemi üzerinden talep veya resmi yazı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 gün</w:t>
            </w:r>
          </w:p>
        </w:tc>
      </w:tr>
      <w:tr w:rsidR="002C0EE8" w:rsidRPr="002C0EE8" w:rsidTr="002C0EE8">
        <w:trPr>
          <w:trHeight w:val="290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7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3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Sistem </w:t>
            </w:r>
            <w:proofErr w:type="spellStart"/>
            <w:r w:rsidRPr="002C0EE8">
              <w:rPr>
                <w:rFonts w:eastAsia="Calibri"/>
                <w:color w:val="000000"/>
                <w:lang w:eastAsia="tr-TR"/>
              </w:rPr>
              <w:t>log</w:t>
            </w:r>
            <w:proofErr w:type="spellEnd"/>
            <w:r w:rsidRPr="002C0EE8">
              <w:rPr>
                <w:rFonts w:eastAsia="Calibri"/>
                <w:color w:val="000000"/>
                <w:lang w:eastAsia="tr-TR"/>
              </w:rPr>
              <w:t xml:space="preserve"> taleplerinin karşılanması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Resmi yazı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 gün</w:t>
            </w:r>
          </w:p>
        </w:tc>
      </w:tr>
      <w:tr w:rsidR="002C0EE8" w:rsidRPr="002C0EE8" w:rsidTr="002C0EE8">
        <w:trPr>
          <w:trHeight w:val="58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7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4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Bilgi Sistemleri için yetki verme, yetki kaldırma, yetki değişikliği işlemleri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F1 Bildirim Sistemi üzerinden talep veya resmi yazı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 gün</w:t>
            </w:r>
          </w:p>
        </w:tc>
      </w:tr>
      <w:tr w:rsidR="002C0EE8" w:rsidRPr="002C0EE8" w:rsidTr="002C0EE8">
        <w:trPr>
          <w:trHeight w:val="58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7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5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Bilişim cihazlarının onarım işlemleri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numPr>
                <w:ilvl w:val="0"/>
                <w:numId w:val="1"/>
              </w:numPr>
              <w:spacing w:after="14"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Arıza Talep Formu </w:t>
            </w:r>
          </w:p>
          <w:p w:rsidR="002C0EE8" w:rsidRPr="002C0EE8" w:rsidRDefault="002C0EE8" w:rsidP="002C0EE8">
            <w:pPr>
              <w:numPr>
                <w:ilvl w:val="0"/>
                <w:numId w:val="1"/>
              </w:numPr>
              <w:spacing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BİDB Çağrı Merkezi Bildirimleri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 gün</w:t>
            </w:r>
          </w:p>
        </w:tc>
      </w:tr>
      <w:tr w:rsidR="002C0EE8" w:rsidRPr="002C0EE8" w:rsidTr="002C0EE8">
        <w:trPr>
          <w:trHeight w:val="58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7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6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Garantili bilişim cihazlarının onarımı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numPr>
                <w:ilvl w:val="0"/>
                <w:numId w:val="2"/>
              </w:numPr>
              <w:spacing w:after="14"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Arıza Talep Formu </w:t>
            </w:r>
          </w:p>
          <w:p w:rsidR="002C0EE8" w:rsidRPr="002C0EE8" w:rsidRDefault="002C0EE8" w:rsidP="002C0EE8">
            <w:pPr>
              <w:numPr>
                <w:ilvl w:val="0"/>
                <w:numId w:val="2"/>
              </w:numPr>
              <w:spacing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BİDB Çağrı Merkezi Bildirimleri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30 iş günü</w:t>
            </w:r>
          </w:p>
        </w:tc>
      </w:tr>
      <w:tr w:rsidR="002C0EE8" w:rsidRPr="002C0EE8" w:rsidTr="002C0EE8">
        <w:trPr>
          <w:trHeight w:val="87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7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7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Bilişim cihazlarının montaj ve kurulum işlemleri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numPr>
                <w:ilvl w:val="0"/>
                <w:numId w:val="3"/>
              </w:numPr>
              <w:spacing w:after="14"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Arıza Talep Formu </w:t>
            </w:r>
          </w:p>
          <w:p w:rsidR="002C0EE8" w:rsidRPr="002C0EE8" w:rsidRDefault="002C0EE8" w:rsidP="002C0EE8">
            <w:pPr>
              <w:numPr>
                <w:ilvl w:val="0"/>
                <w:numId w:val="3"/>
              </w:numPr>
              <w:spacing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BİDB Çağrı Merkezi Bildirimleri 3-Resmi Yazı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 gün</w:t>
            </w:r>
          </w:p>
        </w:tc>
      </w:tr>
      <w:tr w:rsidR="002C0EE8" w:rsidRPr="002C0EE8" w:rsidTr="002C0EE8">
        <w:trPr>
          <w:trHeight w:val="58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7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8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Java ve Elektronik İmza desteği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numPr>
                <w:ilvl w:val="0"/>
                <w:numId w:val="4"/>
              </w:numPr>
              <w:spacing w:after="14"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Arıza Talep Formu </w:t>
            </w:r>
          </w:p>
          <w:p w:rsidR="002C0EE8" w:rsidRPr="002C0EE8" w:rsidRDefault="002C0EE8" w:rsidP="002C0EE8">
            <w:pPr>
              <w:numPr>
                <w:ilvl w:val="0"/>
                <w:numId w:val="4"/>
              </w:numPr>
              <w:spacing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BİDB Çağrı Merkezi Bildirimleri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 saat</w:t>
            </w:r>
          </w:p>
        </w:tc>
      </w:tr>
      <w:tr w:rsidR="002C0EE8" w:rsidRPr="002C0EE8" w:rsidTr="002C0EE8">
        <w:trPr>
          <w:trHeight w:val="58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7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9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Uzaktan erişim ile yazılım ve kullanıcı sorunlarının giderilmesi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numPr>
                <w:ilvl w:val="0"/>
                <w:numId w:val="5"/>
              </w:numPr>
              <w:spacing w:after="14"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Arıza Talep Formu </w:t>
            </w:r>
          </w:p>
          <w:p w:rsidR="002C0EE8" w:rsidRPr="002C0EE8" w:rsidRDefault="002C0EE8" w:rsidP="002C0EE8">
            <w:pPr>
              <w:numPr>
                <w:ilvl w:val="0"/>
                <w:numId w:val="5"/>
              </w:numPr>
              <w:spacing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BİDB Çağrı Merkezi Bildirimleri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 saat</w:t>
            </w:r>
          </w:p>
        </w:tc>
      </w:tr>
      <w:tr w:rsidR="002C0EE8" w:rsidRPr="002C0EE8" w:rsidTr="002C0EE8">
        <w:trPr>
          <w:trHeight w:val="58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10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jc w:val="both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Sunucu alan kullanım taleplerinin incelenerek karşılanması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Resmi yazı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 gün</w:t>
            </w:r>
          </w:p>
        </w:tc>
      </w:tr>
      <w:tr w:rsidR="002C0EE8" w:rsidRPr="002C0EE8" w:rsidTr="002C0EE8">
        <w:trPr>
          <w:trHeight w:val="72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lastRenderedPageBreak/>
              <w:t>11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PDKS Raporlarının üretilmesi ve ilgili birimlere gönderilmesi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Resmi yazı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C0EE8" w:rsidRPr="002C0EE8" w:rsidRDefault="002C0EE8" w:rsidP="002C0EE8">
            <w:pPr>
              <w:spacing w:after="14"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Tanımlanan zamanlarda otomatik olarak </w:t>
            </w:r>
          </w:p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proofErr w:type="gramStart"/>
            <w:r w:rsidRPr="002C0EE8">
              <w:rPr>
                <w:rFonts w:eastAsia="Calibri"/>
                <w:color w:val="000000"/>
                <w:lang w:eastAsia="tr-TR"/>
              </w:rPr>
              <w:t>günlük</w:t>
            </w:r>
            <w:proofErr w:type="gramEnd"/>
            <w:r w:rsidRPr="002C0EE8">
              <w:rPr>
                <w:rFonts w:eastAsia="Calibri"/>
                <w:color w:val="000000"/>
                <w:lang w:eastAsia="tr-TR"/>
              </w:rPr>
              <w:t>/ haftalık /aylık e-posta ile gönderilir</w:t>
            </w:r>
          </w:p>
        </w:tc>
      </w:tr>
      <w:tr w:rsidR="002C0EE8" w:rsidRPr="002C0EE8" w:rsidTr="002C0EE8">
        <w:trPr>
          <w:trHeight w:val="87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12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Birimlerin ihtiyaçları </w:t>
            </w:r>
            <w:proofErr w:type="gramStart"/>
            <w:r w:rsidRPr="002C0EE8">
              <w:rPr>
                <w:rFonts w:eastAsia="Calibri"/>
                <w:color w:val="000000"/>
                <w:lang w:eastAsia="tr-TR"/>
              </w:rPr>
              <w:t>dahilinde  yazılım</w:t>
            </w:r>
            <w:proofErr w:type="gramEnd"/>
            <w:r w:rsidRPr="002C0EE8">
              <w:rPr>
                <w:rFonts w:eastAsia="Calibri"/>
                <w:color w:val="000000"/>
                <w:lang w:eastAsia="tr-TR"/>
              </w:rPr>
              <w:t xml:space="preserve"> taleplerinin karşılanması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jc w:val="both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Resmi yazı ile birlikte Yazılım Proje Talep Formu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C0EE8" w:rsidRPr="002C0EE8" w:rsidRDefault="002C0EE8" w:rsidP="002C0EE8">
            <w:pPr>
              <w:spacing w:after="14"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Küçük ölçekli projeler: 3 hafta</w:t>
            </w:r>
          </w:p>
          <w:p w:rsidR="002C0EE8" w:rsidRPr="002C0EE8" w:rsidRDefault="002C0EE8" w:rsidP="002C0EE8">
            <w:pPr>
              <w:spacing w:after="14"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 Orta ölçekli projeler:6 ay</w:t>
            </w:r>
          </w:p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 Büyük ölçekli projeler: 9-12 ay</w:t>
            </w:r>
          </w:p>
        </w:tc>
      </w:tr>
      <w:tr w:rsidR="002C0EE8" w:rsidRPr="002C0EE8" w:rsidTr="002C0EE8">
        <w:trPr>
          <w:trHeight w:val="58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13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Vekalet değişikliklerinde </w:t>
            </w:r>
            <w:proofErr w:type="gramStart"/>
            <w:r w:rsidRPr="002C0EE8">
              <w:rPr>
                <w:rFonts w:eastAsia="Calibri"/>
                <w:color w:val="000000"/>
                <w:lang w:eastAsia="tr-TR"/>
              </w:rPr>
              <w:t>entegrasyon</w:t>
            </w:r>
            <w:proofErr w:type="gramEnd"/>
            <w:r w:rsidRPr="002C0EE8">
              <w:rPr>
                <w:rFonts w:eastAsia="Calibri"/>
                <w:color w:val="000000"/>
                <w:lang w:eastAsia="tr-TR"/>
              </w:rPr>
              <w:t xml:space="preserve"> haricindeki kullanıcı vekaletlerinin verilmesi ve düzenlenmesi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F1 Bildirim Sistemi üzerinden bildirim ile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4 saat</w:t>
            </w:r>
          </w:p>
        </w:tc>
      </w:tr>
      <w:tr w:rsidR="002C0EE8" w:rsidRPr="002C0EE8" w:rsidTr="002C0EE8">
        <w:trPr>
          <w:trHeight w:val="58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14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İşletim sistemi kurulumu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numPr>
                <w:ilvl w:val="0"/>
                <w:numId w:val="6"/>
              </w:numPr>
              <w:spacing w:after="14"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Arıza Talep Formu </w:t>
            </w:r>
          </w:p>
          <w:p w:rsidR="002C0EE8" w:rsidRPr="002C0EE8" w:rsidRDefault="002C0EE8" w:rsidP="002C0EE8">
            <w:pPr>
              <w:numPr>
                <w:ilvl w:val="0"/>
                <w:numId w:val="6"/>
              </w:numPr>
              <w:spacing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BİDB Çağrı Merkezi Bildirimleri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4 saat</w:t>
            </w:r>
          </w:p>
        </w:tc>
      </w:tr>
      <w:tr w:rsidR="002C0EE8" w:rsidRPr="002C0EE8" w:rsidTr="002C0EE8">
        <w:trPr>
          <w:trHeight w:val="58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15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Bilgisayarların donanım ve yazılım bakımlarının gerçekleştirilmesi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numPr>
                <w:ilvl w:val="0"/>
                <w:numId w:val="7"/>
              </w:numPr>
              <w:spacing w:after="14"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Arıza Talep Formu </w:t>
            </w:r>
          </w:p>
          <w:p w:rsidR="002C0EE8" w:rsidRPr="002C0EE8" w:rsidRDefault="002C0EE8" w:rsidP="002C0EE8">
            <w:pPr>
              <w:numPr>
                <w:ilvl w:val="0"/>
                <w:numId w:val="7"/>
              </w:numPr>
              <w:spacing w:line="256" w:lineRule="auto"/>
              <w:ind w:hanging="27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BİDB Çağrı Merkezi Bildirimleri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4 saat</w:t>
            </w:r>
          </w:p>
        </w:tc>
      </w:tr>
      <w:tr w:rsidR="002C0EE8" w:rsidRPr="002C0EE8" w:rsidTr="002C0EE8">
        <w:trPr>
          <w:trHeight w:val="87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16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Bilişim cihazlarının (Yazıcı, tarayıcı, </w:t>
            </w:r>
            <w:proofErr w:type="gramStart"/>
            <w:r w:rsidRPr="002C0EE8">
              <w:rPr>
                <w:rFonts w:eastAsia="Calibri"/>
                <w:color w:val="000000"/>
                <w:lang w:eastAsia="tr-TR"/>
              </w:rPr>
              <w:t>projeksiyon</w:t>
            </w:r>
            <w:proofErr w:type="gramEnd"/>
            <w:r w:rsidRPr="002C0EE8">
              <w:rPr>
                <w:rFonts w:eastAsia="Calibri"/>
                <w:color w:val="000000"/>
                <w:lang w:eastAsia="tr-TR"/>
              </w:rPr>
              <w:t>) bakım işlemleri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numPr>
                <w:ilvl w:val="0"/>
                <w:numId w:val="8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Resmi Yazı</w:t>
            </w:r>
          </w:p>
          <w:p w:rsidR="002C0EE8" w:rsidRPr="002C0EE8" w:rsidRDefault="002C0EE8" w:rsidP="002C0EE8">
            <w:pPr>
              <w:numPr>
                <w:ilvl w:val="0"/>
                <w:numId w:val="8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F1 Bildirim Takip Sistemi</w:t>
            </w:r>
          </w:p>
          <w:p w:rsidR="002C0EE8" w:rsidRPr="002C0EE8" w:rsidRDefault="002C0EE8" w:rsidP="002C0EE8">
            <w:pPr>
              <w:numPr>
                <w:ilvl w:val="0"/>
                <w:numId w:val="8"/>
              </w:numPr>
              <w:spacing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Elektronik Posta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1-3 gün</w:t>
            </w:r>
          </w:p>
        </w:tc>
      </w:tr>
      <w:tr w:rsidR="002C0EE8" w:rsidRPr="002C0EE8" w:rsidTr="002C0EE8">
        <w:trPr>
          <w:trHeight w:val="290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17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Bilgisayar Laboratuvar kurulumu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1-Resmi Yazı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1-3 gün</w:t>
            </w:r>
          </w:p>
        </w:tc>
      </w:tr>
      <w:tr w:rsidR="002C0EE8" w:rsidRPr="002C0EE8" w:rsidTr="002C0EE8">
        <w:trPr>
          <w:trHeight w:val="87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18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Akıllı Kart, Otomatik Geçiş Sistemi ile ilgili arıza taleplerinin incelenerek giderilmesi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numPr>
                <w:ilvl w:val="0"/>
                <w:numId w:val="9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Resmi Yazı</w:t>
            </w:r>
          </w:p>
          <w:p w:rsidR="002C0EE8" w:rsidRPr="002C0EE8" w:rsidRDefault="002C0EE8" w:rsidP="002C0EE8">
            <w:pPr>
              <w:numPr>
                <w:ilvl w:val="0"/>
                <w:numId w:val="9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F1 Bildirim Takip Sistemi</w:t>
            </w:r>
          </w:p>
          <w:p w:rsidR="002C0EE8" w:rsidRPr="002C0EE8" w:rsidRDefault="002C0EE8" w:rsidP="002C0EE8">
            <w:pPr>
              <w:numPr>
                <w:ilvl w:val="0"/>
                <w:numId w:val="9"/>
              </w:numPr>
              <w:spacing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Elektronik Posta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3 gün</w:t>
            </w:r>
          </w:p>
        </w:tc>
      </w:tr>
      <w:tr w:rsidR="002C0EE8" w:rsidRPr="002C0EE8" w:rsidTr="002C0EE8">
        <w:trPr>
          <w:trHeight w:val="87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19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Yerleşke içinde kullanılan bilgi ekranlarının arıza taleplerinin sonuçlandırılması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numPr>
                <w:ilvl w:val="0"/>
                <w:numId w:val="10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Resmi Yazı</w:t>
            </w:r>
          </w:p>
          <w:p w:rsidR="002C0EE8" w:rsidRPr="002C0EE8" w:rsidRDefault="002C0EE8" w:rsidP="002C0EE8">
            <w:pPr>
              <w:numPr>
                <w:ilvl w:val="0"/>
                <w:numId w:val="10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F1 Bildirim Takip Sistemi</w:t>
            </w:r>
          </w:p>
          <w:p w:rsidR="002C0EE8" w:rsidRPr="002C0EE8" w:rsidRDefault="002C0EE8" w:rsidP="002C0EE8">
            <w:pPr>
              <w:numPr>
                <w:ilvl w:val="0"/>
                <w:numId w:val="10"/>
              </w:numPr>
              <w:spacing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Elektronik Posta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 gün</w:t>
            </w:r>
          </w:p>
        </w:tc>
      </w:tr>
      <w:tr w:rsidR="002C0EE8" w:rsidRPr="002C0EE8" w:rsidTr="002C0EE8">
        <w:trPr>
          <w:trHeight w:val="87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20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Akıllı kart yetkilendirme işlemleri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numPr>
                <w:ilvl w:val="0"/>
                <w:numId w:val="11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Resmi Yazı</w:t>
            </w:r>
          </w:p>
          <w:p w:rsidR="002C0EE8" w:rsidRPr="002C0EE8" w:rsidRDefault="002C0EE8" w:rsidP="002C0EE8">
            <w:pPr>
              <w:numPr>
                <w:ilvl w:val="0"/>
                <w:numId w:val="11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F1 Bildirim Takip Sistemi</w:t>
            </w:r>
          </w:p>
          <w:p w:rsidR="002C0EE8" w:rsidRPr="002C0EE8" w:rsidRDefault="002C0EE8" w:rsidP="002C0EE8">
            <w:pPr>
              <w:numPr>
                <w:ilvl w:val="0"/>
                <w:numId w:val="11"/>
              </w:numPr>
              <w:spacing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Elektronik Posta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 gün</w:t>
            </w:r>
          </w:p>
        </w:tc>
      </w:tr>
      <w:tr w:rsidR="002C0EE8" w:rsidRPr="002C0EE8" w:rsidTr="002C0EE8">
        <w:trPr>
          <w:trHeight w:val="1162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21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Kablosuz ağ erişiminde kullanıcı sorunlarının giderilmesi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numPr>
                <w:ilvl w:val="0"/>
                <w:numId w:val="12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Resmi Yazı</w:t>
            </w:r>
          </w:p>
          <w:p w:rsidR="002C0EE8" w:rsidRPr="002C0EE8" w:rsidRDefault="002C0EE8" w:rsidP="002C0EE8">
            <w:pPr>
              <w:numPr>
                <w:ilvl w:val="0"/>
                <w:numId w:val="12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F1 Bildirim Takip Sistemi</w:t>
            </w:r>
          </w:p>
          <w:p w:rsidR="002C0EE8" w:rsidRPr="002C0EE8" w:rsidRDefault="002C0EE8" w:rsidP="002C0EE8">
            <w:pPr>
              <w:numPr>
                <w:ilvl w:val="0"/>
                <w:numId w:val="12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Elektronik Posta</w:t>
            </w:r>
          </w:p>
          <w:p w:rsidR="002C0EE8" w:rsidRPr="002C0EE8" w:rsidRDefault="002C0EE8" w:rsidP="002C0EE8">
            <w:pPr>
              <w:numPr>
                <w:ilvl w:val="0"/>
                <w:numId w:val="12"/>
              </w:numPr>
              <w:spacing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lastRenderedPageBreak/>
              <w:t>BİDB Çağrı Merkezi Bildirimleri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lastRenderedPageBreak/>
              <w:t>3 gün</w:t>
            </w:r>
          </w:p>
        </w:tc>
      </w:tr>
      <w:tr w:rsidR="002C0EE8" w:rsidRPr="002C0EE8" w:rsidTr="002C0EE8">
        <w:trPr>
          <w:trHeight w:val="871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9"/>
              <w:jc w:val="center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22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Tüm personel ve öğrencilerin Üniversite Bilgi Sistemi şifre yenileme taleplerinin sonuçlandırılması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numPr>
                <w:ilvl w:val="0"/>
                <w:numId w:val="13"/>
              </w:numPr>
              <w:spacing w:after="14"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BİDB Çağrı Merkezi Bildirimleri</w:t>
            </w:r>
          </w:p>
          <w:p w:rsidR="002C0EE8" w:rsidRPr="002C0EE8" w:rsidRDefault="002C0EE8" w:rsidP="002C0EE8">
            <w:pPr>
              <w:numPr>
                <w:ilvl w:val="0"/>
                <w:numId w:val="13"/>
              </w:numPr>
              <w:spacing w:line="256" w:lineRule="auto"/>
              <w:ind w:hanging="229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Kimlik ve telefon bilgileri doğrulama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1-2 dk.</w:t>
            </w:r>
          </w:p>
        </w:tc>
      </w:tr>
      <w:tr w:rsidR="002C0EE8" w:rsidRPr="002C0EE8" w:rsidTr="002C0EE8">
        <w:trPr>
          <w:trHeight w:val="290"/>
        </w:trPr>
        <w:tc>
          <w:tcPr>
            <w:tcW w:w="63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2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İlk Müracaat Yeri: Bilgi İşlem Daire Başkanlığı</w:t>
            </w:r>
          </w:p>
        </w:tc>
        <w:tc>
          <w:tcPr>
            <w:tcW w:w="8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İkinci Müracaat Yeri: Genel Sekreterlik</w:t>
            </w:r>
          </w:p>
        </w:tc>
      </w:tr>
      <w:tr w:rsidR="002C0EE8" w:rsidRPr="002C0EE8" w:rsidTr="002C0EE8">
        <w:trPr>
          <w:trHeight w:val="290"/>
        </w:trPr>
        <w:tc>
          <w:tcPr>
            <w:tcW w:w="63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2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İsim: Doç. Dr. Yusuf ÖZCAN</w:t>
            </w:r>
          </w:p>
        </w:tc>
        <w:tc>
          <w:tcPr>
            <w:tcW w:w="8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İsim: Prof. Dr. Mehmet Ali SARI</w:t>
            </w:r>
          </w:p>
        </w:tc>
      </w:tr>
      <w:tr w:rsidR="002C0EE8" w:rsidRPr="002C0EE8" w:rsidTr="002C0EE8">
        <w:trPr>
          <w:trHeight w:val="290"/>
        </w:trPr>
        <w:tc>
          <w:tcPr>
            <w:tcW w:w="63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2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Unvan: Daire Başkanı V.</w:t>
            </w:r>
          </w:p>
        </w:tc>
        <w:tc>
          <w:tcPr>
            <w:tcW w:w="8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proofErr w:type="gramStart"/>
            <w:r w:rsidRPr="002C0EE8">
              <w:rPr>
                <w:rFonts w:eastAsia="Calibri"/>
                <w:color w:val="000000"/>
                <w:lang w:eastAsia="tr-TR"/>
              </w:rPr>
              <w:t>Unvan : Genel</w:t>
            </w:r>
            <w:proofErr w:type="gramEnd"/>
            <w:r w:rsidRPr="002C0EE8">
              <w:rPr>
                <w:rFonts w:eastAsia="Calibri"/>
                <w:color w:val="000000"/>
                <w:lang w:eastAsia="tr-TR"/>
              </w:rPr>
              <w:t xml:space="preserve"> Sekreter Vekili</w:t>
            </w:r>
          </w:p>
        </w:tc>
      </w:tr>
      <w:tr w:rsidR="002C0EE8" w:rsidRPr="002C0EE8" w:rsidTr="002C0EE8">
        <w:trPr>
          <w:trHeight w:val="787"/>
        </w:trPr>
        <w:tc>
          <w:tcPr>
            <w:tcW w:w="63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after="14" w:line="256" w:lineRule="auto"/>
              <w:ind w:left="2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 xml:space="preserve">Adres: Pamukkale Üniversitesi Rektörlüğü Bilgi İşlem Daire Başkanlığı </w:t>
            </w:r>
          </w:p>
          <w:p w:rsidR="002C0EE8" w:rsidRPr="002C0EE8" w:rsidRDefault="002C0EE8" w:rsidP="002C0EE8">
            <w:pPr>
              <w:spacing w:line="256" w:lineRule="auto"/>
              <w:ind w:left="2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Kınıklı Yerleşkesi 20020 Pamukkale/ DENİZLİ</w:t>
            </w:r>
          </w:p>
        </w:tc>
        <w:tc>
          <w:tcPr>
            <w:tcW w:w="8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Adres: Pamukkale Üniversitesi Rektörlüğü Genel Sekreterliği Kınıklı Yerleşkesi 20020 Pamukkale/ DENİZLİ</w:t>
            </w:r>
          </w:p>
        </w:tc>
      </w:tr>
      <w:tr w:rsidR="002C0EE8" w:rsidRPr="002C0EE8" w:rsidTr="002C0EE8">
        <w:trPr>
          <w:trHeight w:val="290"/>
        </w:trPr>
        <w:tc>
          <w:tcPr>
            <w:tcW w:w="63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2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Tel: 258 296 2082</w:t>
            </w:r>
          </w:p>
        </w:tc>
        <w:tc>
          <w:tcPr>
            <w:tcW w:w="8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Tel: 258 296 2061</w:t>
            </w:r>
          </w:p>
        </w:tc>
      </w:tr>
      <w:tr w:rsidR="002C0EE8" w:rsidRPr="002C0EE8" w:rsidTr="002C0EE8">
        <w:trPr>
          <w:trHeight w:val="290"/>
        </w:trPr>
        <w:tc>
          <w:tcPr>
            <w:tcW w:w="63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2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Faks: 258 296 2325</w:t>
            </w:r>
          </w:p>
        </w:tc>
        <w:tc>
          <w:tcPr>
            <w:tcW w:w="8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Faks: 258 296 2993</w:t>
            </w:r>
          </w:p>
        </w:tc>
      </w:tr>
      <w:tr w:rsidR="002C0EE8" w:rsidRPr="002C0EE8" w:rsidTr="002C0EE8">
        <w:trPr>
          <w:trHeight w:val="128"/>
        </w:trPr>
        <w:tc>
          <w:tcPr>
            <w:tcW w:w="635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2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E-Posta: bidb@pau.edu.tr</w:t>
            </w:r>
          </w:p>
        </w:tc>
        <w:tc>
          <w:tcPr>
            <w:tcW w:w="8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E8" w:rsidRPr="002C0EE8" w:rsidRDefault="002C0EE8" w:rsidP="002C0EE8">
            <w:pPr>
              <w:spacing w:line="256" w:lineRule="auto"/>
              <w:ind w:left="1"/>
              <w:rPr>
                <w:rFonts w:eastAsia="Calibri" w:cs="Calibri"/>
                <w:color w:val="000000"/>
                <w:lang w:eastAsia="tr-TR"/>
              </w:rPr>
            </w:pPr>
            <w:r w:rsidRPr="002C0EE8">
              <w:rPr>
                <w:rFonts w:eastAsia="Calibri"/>
                <w:color w:val="000000"/>
                <w:lang w:eastAsia="tr-TR"/>
              </w:rPr>
              <w:t>E-Posta: gensek@pau.edu.tr</w:t>
            </w:r>
          </w:p>
        </w:tc>
      </w:tr>
    </w:tbl>
    <w:p w:rsidR="002C0EE8" w:rsidRPr="002C0EE8" w:rsidRDefault="002C0EE8" w:rsidP="002C0EE8">
      <w:pPr>
        <w:tabs>
          <w:tab w:val="left" w:pos="1275"/>
        </w:tabs>
        <w:spacing w:line="256" w:lineRule="auto"/>
        <w:rPr>
          <w:rFonts w:ascii="Calibri" w:eastAsia="Calibri" w:hAnsi="Calibri" w:cs="Times New Roman"/>
          <w:b/>
          <w:lang w:eastAsia="tr-TR"/>
        </w:rPr>
      </w:pPr>
    </w:p>
    <w:p w:rsidR="00F1548C" w:rsidRDefault="00F1548C">
      <w:bookmarkStart w:id="0" w:name="_GoBack"/>
      <w:bookmarkEnd w:id="0"/>
    </w:p>
    <w:sectPr w:rsidR="00F1548C" w:rsidSect="002C0E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3F9B"/>
    <w:multiLevelType w:val="hybridMultilevel"/>
    <w:tmpl w:val="CB588A50"/>
    <w:lvl w:ilvl="0" w:tplc="A4EA4FC0">
      <w:start w:val="1"/>
      <w:numFmt w:val="decimal"/>
      <w:lvlText w:val="%1-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DC4E60E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74C8C0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20E1D6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CD09190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327BF4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08C5B3A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2C6B84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1A8262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3C2478"/>
    <w:multiLevelType w:val="hybridMultilevel"/>
    <w:tmpl w:val="B34600EC"/>
    <w:lvl w:ilvl="0" w:tplc="981CD3F8">
      <w:start w:val="1"/>
      <w:numFmt w:val="decimal"/>
      <w:lvlText w:val="%1-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6E88A02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71AA536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2CCEE44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1F0F38A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187354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5AB424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1DA1EB4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3CB594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E770414"/>
    <w:multiLevelType w:val="hybridMultilevel"/>
    <w:tmpl w:val="645C87B4"/>
    <w:lvl w:ilvl="0" w:tplc="837232FC">
      <w:start w:val="1"/>
      <w:numFmt w:val="decimal"/>
      <w:lvlText w:val="%1-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6C25F76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B2A28A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56ADAB0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CC9F1E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CE3760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6A044BA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8E689BA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6120CAA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4626B7E"/>
    <w:multiLevelType w:val="hybridMultilevel"/>
    <w:tmpl w:val="3AEA7126"/>
    <w:lvl w:ilvl="0" w:tplc="1D22F006">
      <w:start w:val="1"/>
      <w:numFmt w:val="decimal"/>
      <w:lvlText w:val="%1-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B270C0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1C62990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6E4B6D8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1EAE668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82782A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224D9E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9F29A52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486E32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00615AE"/>
    <w:multiLevelType w:val="hybridMultilevel"/>
    <w:tmpl w:val="DF80C88E"/>
    <w:lvl w:ilvl="0" w:tplc="65444DFC">
      <w:start w:val="1"/>
      <w:numFmt w:val="decimal"/>
      <w:lvlText w:val="%1-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16B0D8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B2ED93C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EAAB2FA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6C600B4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56B836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A4C1AB2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C1250E4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50CE490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3157B9E"/>
    <w:multiLevelType w:val="hybridMultilevel"/>
    <w:tmpl w:val="5144FF3E"/>
    <w:lvl w:ilvl="0" w:tplc="83D64B5C">
      <w:start w:val="1"/>
      <w:numFmt w:val="decimal"/>
      <w:lvlText w:val="%1-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1880F2C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9AB558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B624FE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065C4E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D8D4EE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F86338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97E5C48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DC4F34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9B47A07"/>
    <w:multiLevelType w:val="hybridMultilevel"/>
    <w:tmpl w:val="65584642"/>
    <w:lvl w:ilvl="0" w:tplc="A952265A">
      <w:start w:val="1"/>
      <w:numFmt w:val="decimal"/>
      <w:lvlText w:val="%1-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0EABEA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E3873D2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57A8748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A54F838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898B4C0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1C61F58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334019E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A492E2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3867903"/>
    <w:multiLevelType w:val="hybridMultilevel"/>
    <w:tmpl w:val="687AA204"/>
    <w:lvl w:ilvl="0" w:tplc="E46EF6C6">
      <w:start w:val="1"/>
      <w:numFmt w:val="decimal"/>
      <w:lvlText w:val="%1-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7B8B4DC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04045C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C8CC4D2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E942FA6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32DBE2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BB8C060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F22FFFC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7E4C652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7672AC9"/>
    <w:multiLevelType w:val="hybridMultilevel"/>
    <w:tmpl w:val="3E14EF7C"/>
    <w:lvl w:ilvl="0" w:tplc="20F85124">
      <w:start w:val="1"/>
      <w:numFmt w:val="decimal"/>
      <w:lvlText w:val="%1-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E8ED430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1DEBBDA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40066E6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D9C03CE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F1C3944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91259DC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726DFF0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9D6EA2C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8514737"/>
    <w:multiLevelType w:val="hybridMultilevel"/>
    <w:tmpl w:val="7DDE1252"/>
    <w:lvl w:ilvl="0" w:tplc="4DD0BE86">
      <w:start w:val="1"/>
      <w:numFmt w:val="decimal"/>
      <w:lvlText w:val="%1-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B2CD5C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64F4BC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6466DF2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89C64E8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50CED2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2283FE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F8ADD2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ACE4396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1633DB4"/>
    <w:multiLevelType w:val="hybridMultilevel"/>
    <w:tmpl w:val="D10E961E"/>
    <w:lvl w:ilvl="0" w:tplc="751641EE">
      <w:start w:val="1"/>
      <w:numFmt w:val="decimal"/>
      <w:lvlText w:val="%1-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7782024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CD26322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1E8C3A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94569A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1707332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6D21754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412336E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14A2EA4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30021FE"/>
    <w:multiLevelType w:val="hybridMultilevel"/>
    <w:tmpl w:val="AFC23448"/>
    <w:lvl w:ilvl="0" w:tplc="FF227284">
      <w:start w:val="1"/>
      <w:numFmt w:val="decimal"/>
      <w:lvlText w:val="%1-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78019C2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9B6F9E0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7B2FF60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DE057A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EA99F4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CCE9BA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747AF2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DCC5B9C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89412D4"/>
    <w:multiLevelType w:val="hybridMultilevel"/>
    <w:tmpl w:val="2842F2D4"/>
    <w:lvl w:ilvl="0" w:tplc="340AB2A6">
      <w:start w:val="1"/>
      <w:numFmt w:val="decimal"/>
      <w:lvlText w:val="%1-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7286896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8181468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6CCA82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67E5D28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2784BF6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39AFF6C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3363DFE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88E6AC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E8"/>
    <w:rsid w:val="002C0EE8"/>
    <w:rsid w:val="00F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7CA8-8633-4117-A557-0A780B2E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C0EE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AVŞAR</dc:creator>
  <cp:keywords/>
  <dc:description/>
  <cp:lastModifiedBy>Emel AVŞAR</cp:lastModifiedBy>
  <cp:revision>1</cp:revision>
  <dcterms:created xsi:type="dcterms:W3CDTF">2019-05-14T10:36:00Z</dcterms:created>
  <dcterms:modified xsi:type="dcterms:W3CDTF">2019-05-14T10:37:00Z</dcterms:modified>
</cp:coreProperties>
</file>